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5D6C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Regulamin konkursu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65479B">
        <w:rPr>
          <w:rFonts w:ascii="Trebuchet MS" w:hAnsi="Trebuchet MS"/>
          <w:b/>
          <w:color w:val="000000"/>
        </w:rPr>
        <w:t>4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Cyfrowe udostępnienie informacji sektora publicznego ze źródeł administracyjnych i zasobów nauki (Typ II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>: Cyfrowe udostępnienie zasobów nauki)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43B8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Default="00443B8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D40D57" w:rsidRPr="009C496D" w:rsidRDefault="00D40D57" w:rsidP="00D40D57">
      <w:pPr>
        <w:spacing w:line="360" w:lineRule="auto"/>
        <w:ind w:firstLine="3402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 xml:space="preserve">zmieniony 21.12. 2016 r. 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(t.j.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A26EA">
        <w:rPr>
          <w:rFonts w:ascii="Trebuchet MS" w:hAnsi="Trebuchet MS"/>
          <w:spacing w:val="-2"/>
        </w:rPr>
        <w:t xml:space="preserve">przy </w:t>
      </w:r>
      <w:r w:rsidR="00BB1617" w:rsidRPr="00654335">
        <w:rPr>
          <w:rFonts w:ascii="Trebuchet MS" w:hAnsi="Trebuchet MS"/>
          <w:spacing w:val="2"/>
        </w:rPr>
        <w:t>ul. </w:t>
      </w:r>
      <w:r w:rsidR="00654335" w:rsidRPr="00654335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654335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 xml:space="preserve">Cyfrowa dostępność i użyteczność informacji sektora publicznego, Poddziałanie 2.3.1Cyfrowe </w:t>
      </w:r>
      <w:r w:rsidR="00C07887" w:rsidRPr="004A26EA">
        <w:rPr>
          <w:rFonts w:ascii="Trebuchet MS" w:hAnsi="Trebuchet MS"/>
          <w:color w:val="000000"/>
        </w:rPr>
        <w:lastRenderedPageBreak/>
        <w:t>udostępnienie informacji sektora publicznego ze źródeł administracyjnych i zasobów nauki (Typ II : Cyfrowe udostępnienie zasobów nauki)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>z Europejskiego Funduszu Rozwoju Regionalnego</w:t>
      </w:r>
      <w:r w:rsidR="00A51059">
        <w:rPr>
          <w:rFonts w:ascii="Trebuchet MS" w:hAnsi="Trebuchet MS"/>
        </w:rPr>
        <w:t xml:space="preserve"> (55 009 500,00 PLN)</w:t>
      </w:r>
      <w:r w:rsidR="006F0545" w:rsidRPr="009C496D">
        <w:rPr>
          <w:rFonts w:ascii="Trebuchet MS" w:hAnsi="Trebuchet MS"/>
        </w:rPr>
        <w:t xml:space="preserve"> 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51059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C07887" w:rsidRPr="00C07887">
        <w:rPr>
          <w:rFonts w:ascii="Trebuchet MS" w:hAnsi="Trebuchet MS"/>
          <w:u w:val="single"/>
        </w:rPr>
        <w:t>konkurs2.3nauka-nabor2@cppc.gov.pl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D14F66">
        <w:rPr>
          <w:rFonts w:ascii="Trebuchet MS" w:hAnsi="Trebuchet MS"/>
        </w:rPr>
        <w:t xml:space="preserve"> wrzesień</w:t>
      </w:r>
      <w:r w:rsidR="00A51059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  <w:bookmarkStart w:id="0" w:name="_GoBack"/>
      <w:bookmarkEnd w:id="0"/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 xml:space="preserve">Poddziałania 2.3.1 Cyfrowe udostępnienie informacji sektora publicznego ze źródeł administracyjnych i zasobów nauki (Typ II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>: Cyfrowe udostępnienie zasobów nauki)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A51059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51059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 w:rsidRPr="00A51059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</w:t>
      </w:r>
      <w:r w:rsidR="00A51059" w:rsidRPr="00FE5183">
        <w:rPr>
          <w:rFonts w:ascii="Trebuchet MS" w:hAnsi="Trebuchet MS"/>
          <w:sz w:val="20"/>
        </w:rPr>
        <w:t>średni</w:t>
      </w:r>
      <w:r w:rsidR="00A51059">
        <w:rPr>
          <w:rFonts w:ascii="Trebuchet MS" w:hAnsi="Trebuchet MS"/>
          <w:sz w:val="20"/>
        </w:rPr>
        <w:t>oważonych walut obcych w złotych (</w:t>
      </w:r>
      <w:r w:rsidR="00A51059" w:rsidRPr="00FE5183">
        <w:rPr>
          <w:rFonts w:ascii="Trebuchet MS" w:hAnsi="Trebuchet MS"/>
          <w:sz w:val="20"/>
        </w:rPr>
        <w:t>miesięcznych</w:t>
      </w:r>
      <w:r w:rsidR="00A51059">
        <w:rPr>
          <w:rFonts w:ascii="Trebuchet MS" w:hAnsi="Trebuchet MS"/>
          <w:sz w:val="20"/>
        </w:rPr>
        <w:t>)</w:t>
      </w:r>
      <w:r w:rsidR="00A51059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>na 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>rojektu, z czego 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</w:t>
      </w:r>
      <w:r w:rsidR="00DF568F">
        <w:rPr>
          <w:rFonts w:ascii="Trebuchet MS" w:hAnsi="Trebuchet MS"/>
          <w:b/>
        </w:rPr>
        <w:t>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BB1765">
        <w:rPr>
          <w:rFonts w:ascii="Trebuchet MS" w:hAnsi="Trebuchet MS"/>
          <w:b/>
        </w:rPr>
        <w:t>31</w:t>
      </w:r>
      <w:r w:rsidR="00450641">
        <w:rPr>
          <w:rFonts w:ascii="Trebuchet MS" w:hAnsi="Trebuchet MS"/>
          <w:b/>
        </w:rPr>
        <w:t xml:space="preserve"> </w:t>
      </w:r>
      <w:r w:rsidR="00BB1765">
        <w:rPr>
          <w:rFonts w:ascii="Trebuchet MS" w:hAnsi="Trebuchet MS"/>
          <w:b/>
        </w:rPr>
        <w:t xml:space="preserve">marca </w:t>
      </w:r>
      <w:r w:rsidR="00C55CBB">
        <w:rPr>
          <w:rFonts w:ascii="Trebuchet MS" w:hAnsi="Trebuchet MS"/>
          <w:b/>
        </w:rPr>
        <w:t>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953FEB" w:rsidRPr="00953FEB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</w:t>
      </w:r>
      <w:r w:rsidRPr="004716BE">
        <w:rPr>
          <w:rFonts w:ascii="Trebuchet MS" w:hAnsi="Trebuchet MS"/>
        </w:rPr>
        <w:lastRenderedPageBreak/>
        <w:t xml:space="preserve">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ePUAP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Wniosek o dofinansowanie należy złożyć w formacie xml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ePUAP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lastRenderedPageBreak/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ePUAP.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lastRenderedPageBreak/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51059">
        <w:rPr>
          <w:rFonts w:ascii="Trebuchet MS" w:hAnsi="Trebuchet MS"/>
          <w:sz w:val="20"/>
          <w:szCs w:val="20"/>
        </w:rPr>
        <w:t>3</w:t>
      </w:r>
      <w:r w:rsidR="00A51059" w:rsidRPr="0065479B">
        <w:rPr>
          <w:rFonts w:ascii="Trebuchet MS" w:hAnsi="Trebuchet MS"/>
          <w:sz w:val="20"/>
          <w:szCs w:val="20"/>
        </w:rPr>
        <w:t>0</w:t>
      </w:r>
      <w:r w:rsidR="00A51059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8B0C44" w:rsidRPr="004A26EA">
        <w:rPr>
          <w:rFonts w:ascii="Trebuchet MS" w:hAnsi="Trebuchet MS"/>
          <w:spacing w:val="-2"/>
          <w:sz w:val="20"/>
        </w:rPr>
        <w:t>32,1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lastRenderedPageBreak/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>Zakres rzeczowy i 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51059">
        <w:rPr>
          <w:rFonts w:ascii="Trebuchet MS" w:hAnsi="Trebuchet MS" w:cs="Times New Roman"/>
          <w:color w:val="auto"/>
          <w:sz w:val="20"/>
          <w:szCs w:val="20"/>
        </w:rPr>
        <w:t>7</w:t>
      </w:r>
      <w:r w:rsidR="00A51059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51059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Pr="003E7926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lastRenderedPageBreak/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>wraz z Listą projektów 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lastRenderedPageBreak/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Cyfrowe udostępnianie zasobów nauki)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B5" w:rsidRDefault="00527CB5">
      <w:r>
        <w:separator/>
      </w:r>
    </w:p>
  </w:endnote>
  <w:endnote w:type="continuationSeparator" w:id="0">
    <w:p w:rsidR="00527CB5" w:rsidRDefault="0052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4F66">
      <w:rPr>
        <w:noProof/>
      </w:rPr>
      <w:t>15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C80294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392FC8" w:rsidRPr="00392FC8">
            <w:rPr>
              <w:rFonts w:ascii="Arial" w:hAnsi="Arial" w:cs="Arial"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392FC8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tel. 022 315 </w:t>
          </w:r>
          <w:r w:rsidR="002E182B">
            <w:rPr>
              <w:rFonts w:ascii="Arial" w:hAnsi="Arial" w:cs="Arial"/>
              <w:sz w:val="14"/>
              <w:szCs w:val="14"/>
              <w:lang w:val="en-US"/>
            </w:rPr>
            <w:t>22 0</w:t>
          </w:r>
          <w:r w:rsidR="00B82BEB">
            <w:rPr>
              <w:rFonts w:ascii="Arial" w:hAnsi="Arial" w:cs="Arial"/>
              <w:sz w:val="14"/>
              <w:szCs w:val="14"/>
              <w:lang w:val="en-US"/>
            </w:rPr>
            <w:t xml:space="preserve">0, 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B5" w:rsidRDefault="00527CB5">
      <w:r>
        <w:separator/>
      </w:r>
    </w:p>
  </w:footnote>
  <w:footnote w:type="continuationSeparator" w:id="0">
    <w:p w:rsidR="00527CB5" w:rsidRDefault="0052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527CB5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177D3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5D6C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3F12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2B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2FC8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B8B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27CB5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1AEF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335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660A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A47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3FEB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1658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4D9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059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B25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2BEB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765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0C8F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0294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1"/>
    <w:rsid w:val="00D12D9E"/>
    <w:rsid w:val="00D13EA9"/>
    <w:rsid w:val="00D14F66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0D57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568F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44F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05281D"/>
  <w15:docId w15:val="{7EE07152-4F60-4067-8EB3-8880252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654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B30D1-7D98-4871-B15F-04FD364F9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CC274-DB0D-401F-9755-4E6F0DC21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3852A-779D-4256-BBA8-37B33EDD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4644</Words>
  <Characters>27865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32445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Marta Roguska</cp:lastModifiedBy>
  <cp:revision>15</cp:revision>
  <cp:lastPrinted>2016-08-31T10:26:00Z</cp:lastPrinted>
  <dcterms:created xsi:type="dcterms:W3CDTF">2016-12-21T11:49:00Z</dcterms:created>
  <dcterms:modified xsi:type="dcterms:W3CDTF">2016-12-21T14:02:00Z</dcterms:modified>
</cp:coreProperties>
</file>