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>Harmonogram naborów wniosków o dofinansowanie w trybie konkursowym  dla Programu Polska Cyfrowa na 2019 rok</w:t>
      </w:r>
      <w:r>
        <w:rPr>
          <w:color w:val="2F5496"/>
          <w:sz w:val="28"/>
          <w:vertAlign w:val="superscript"/>
        </w:rPr>
        <w:t>1</w:t>
      </w:r>
      <w:r w:rsidR="00510E81">
        <w:rPr>
          <w:color w:val="2F5496"/>
          <w:sz w:val="28"/>
        </w:rPr>
        <w:t xml:space="preserve"> (stan na</w:t>
      </w:r>
      <w:r w:rsidR="00EE393B">
        <w:rPr>
          <w:color w:val="2F5496"/>
          <w:sz w:val="28"/>
        </w:rPr>
        <w:t xml:space="preserve"> 28 </w:t>
      </w:r>
      <w:r w:rsidR="00510E81">
        <w:rPr>
          <w:color w:val="2F5496"/>
          <w:sz w:val="28"/>
        </w:rPr>
        <w:t>marca</w:t>
      </w:r>
      <w:r w:rsidR="000953BA">
        <w:rPr>
          <w:color w:val="2F5496"/>
          <w:sz w:val="28"/>
        </w:rPr>
        <w:t xml:space="preserve"> 2019</w:t>
      </w:r>
      <w:r w:rsidR="006B5351">
        <w:rPr>
          <w:color w:val="2F5496"/>
          <w:sz w:val="28"/>
        </w:rPr>
        <w:t xml:space="preserve"> roku)</w:t>
      </w:r>
      <w:bookmarkStart w:id="0" w:name="_GoBack"/>
      <w:bookmarkEnd w:id="0"/>
    </w:p>
    <w:tbl>
      <w:tblPr>
        <w:tblStyle w:val="TableGrid"/>
        <w:tblW w:w="13994" w:type="dxa"/>
        <w:tblInd w:w="5" w:type="dxa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174"/>
        <w:gridCol w:w="2197"/>
        <w:gridCol w:w="3378"/>
        <w:gridCol w:w="2355"/>
        <w:gridCol w:w="1550"/>
        <w:gridCol w:w="1340"/>
      </w:tblGrid>
      <w:tr w:rsidR="0048784D" w:rsidTr="000953BA">
        <w:trPr>
          <w:trHeight w:val="59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48784D" w:rsidTr="00A34C78">
        <w:trPr>
          <w:trHeight w:val="20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1.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48784D" w:rsidTr="00A34C78">
        <w:trPr>
          <w:trHeight w:val="99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48784D" w:rsidRDefault="009251BC" w:rsidP="000953BA">
            <w:pPr>
              <w:spacing w:after="0" w:line="239" w:lineRule="auto"/>
              <w:ind w:left="0" w:right="79" w:firstLine="0"/>
            </w:pPr>
            <w:r>
              <w:t>Wyelimin</w:t>
            </w:r>
            <w:r w:rsidR="000953BA">
              <w:t xml:space="preserve">owanie terytorialnych różnic </w:t>
            </w:r>
            <w:r w:rsidR="000953BA" w:rsidRPr="000953BA">
              <w:t>w</w:t>
            </w:r>
            <w:r w:rsidR="000953BA">
              <w:t> </w:t>
            </w:r>
            <w:r w:rsidRPr="000953BA">
              <w:t>możliwości</w:t>
            </w:r>
            <w:r>
              <w:t xml:space="preserve"> dostępu do szerokopasmowego  </w:t>
            </w:r>
            <w:proofErr w:type="spellStart"/>
            <w:r>
              <w:t>interne</w:t>
            </w:r>
            <w:r w:rsidR="000953BA">
              <w:t>tu</w:t>
            </w:r>
            <w:proofErr w:type="spellEnd"/>
            <w:r w:rsidR="000953BA">
              <w:t xml:space="preserve"> o wysokich przepustowościach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84D" w:rsidRDefault="009251BC">
            <w:pPr>
              <w:spacing w:after="0" w:line="259" w:lineRule="auto"/>
              <w:ind w:left="4088" w:firstLine="0"/>
            </w:pPr>
            <w:r>
              <w:t xml:space="preserve">Nie przewiduje się naborów w 2019 r.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48784D" w:rsidTr="00A34C78">
        <w:trPr>
          <w:trHeight w:val="203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2.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48784D" w:rsidTr="000953BA">
        <w:trPr>
          <w:trHeight w:val="596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:rsidR="0048784D" w:rsidRDefault="009251BC">
            <w:pPr>
              <w:spacing w:after="0" w:line="259" w:lineRule="auto"/>
              <w:ind w:left="0" w:firstLine="0"/>
            </w:pPr>
            <w:r>
              <w:t>Wysoka dostępno</w:t>
            </w:r>
            <w:r w:rsidR="000953BA">
              <w:t>ść i jakość e-usług publicznych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475" w:firstLine="0"/>
              <w:jc w:val="both"/>
            </w:pPr>
            <w:r>
              <w:t xml:space="preserve">Ogłoszenie o konkursie i rozpoczęcie naboru  –  II kwartał 2019 r.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Tworzenie lub rozwój e-usług publicznych </w:t>
            </w:r>
          </w:p>
          <w:p w:rsidR="0048784D" w:rsidRDefault="000953BA">
            <w:pPr>
              <w:spacing w:after="0" w:line="259" w:lineRule="auto"/>
              <w:ind w:left="1" w:firstLine="0"/>
            </w:pPr>
            <w:r>
              <w:t>(A2B, A2C)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50" w:firstLine="0"/>
              <w:jc w:val="right"/>
            </w:pPr>
            <w:r>
              <w:t xml:space="preserve">450 000 000 zł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6B5351">
            <w:pPr>
              <w:spacing w:after="0" w:line="259" w:lineRule="auto"/>
              <w:ind w:left="234" w:firstLine="0"/>
            </w:pPr>
            <w:hyperlink r:id="rId8">
              <w:r w:rsidR="009251BC">
                <w:rPr>
                  <w:color w:val="0563C1"/>
                  <w:u w:val="single" w:color="0563C1"/>
                </w:rPr>
                <w:t>www.cppc.gov.pl</w:t>
              </w:r>
            </w:hyperlink>
            <w:hyperlink r:id="rId9">
              <w:r w:rsidR="009251BC">
                <w:t xml:space="preserve"> 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A34C78" w:rsidTr="000953BA">
        <w:trPr>
          <w:trHeight w:val="596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:rsidR="00A34C78" w:rsidRPr="00EE393B" w:rsidRDefault="00A34C78" w:rsidP="000953BA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>Cy</w:t>
            </w:r>
            <w:r w:rsidR="000953BA">
              <w:rPr>
                <w:color w:val="auto"/>
              </w:rPr>
              <w:t xml:space="preserve">fryzacja procesów </w:t>
            </w:r>
            <w:proofErr w:type="spellStart"/>
            <w:r w:rsidR="000953BA">
              <w:rPr>
                <w:color w:val="auto"/>
              </w:rPr>
              <w:t>back-office</w:t>
            </w:r>
            <w:proofErr w:type="spellEnd"/>
            <w:r w:rsidR="000953BA">
              <w:rPr>
                <w:color w:val="auto"/>
              </w:rPr>
              <w:t xml:space="preserve"> w administracji rządowej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</w:t>
            </w:r>
            <w:r w:rsidRPr="00EE393B">
              <w:rPr>
                <w:color w:val="auto"/>
              </w:rPr>
              <w:br/>
              <w:t xml:space="preserve">i rozpoczęcie naboru  – </w:t>
            </w:r>
            <w:r w:rsidRPr="00EE393B">
              <w:rPr>
                <w:color w:val="auto"/>
              </w:rPr>
              <w:br/>
              <w:t>III kwartał 2019 r.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 w:rsidP="00A34C78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1. Przenoszenie gotowych rozwiązań IT między urzędami;</w:t>
            </w:r>
          </w:p>
          <w:p w:rsidR="00A34C78" w:rsidRPr="00EE393B" w:rsidRDefault="00A34C78" w:rsidP="00A34C78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2. Wdrażanie nowych rozwiązań IT w urzędach, w tym opracowanie i wdrożenie horyzontalnych rozwiązań możliwych do zastosowania w skali całej administracji (wsparcie może dotyczyć również modernizacji istniejącego rozwiązania IT)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>
            <w:pPr>
              <w:spacing w:after="0" w:line="259" w:lineRule="auto"/>
              <w:ind w:left="0" w:right="5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60 000 000 zł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Default="006B5351">
            <w:pPr>
              <w:spacing w:after="0" w:line="259" w:lineRule="auto"/>
              <w:ind w:left="234" w:firstLine="0"/>
              <w:rPr>
                <w:color w:val="0563C1"/>
                <w:u w:val="single" w:color="0563C1"/>
              </w:rPr>
            </w:pPr>
            <w:hyperlink r:id="rId10">
              <w:r w:rsidR="00A34C78">
                <w:rPr>
                  <w:color w:val="0563C1"/>
                  <w:u w:val="single" w:color="0563C1"/>
                </w:rPr>
                <w:t>www.cppc.gov.pl</w:t>
              </w:r>
            </w:hyperlink>
            <w:hyperlink r:id="rId11">
              <w:r w:rsidR="00A34C78">
                <w:t xml:space="preserve"> 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Default="00A34C78">
            <w:pPr>
              <w:spacing w:after="0" w:line="259" w:lineRule="auto"/>
              <w:ind w:left="0" w:right="12" w:firstLine="0"/>
              <w:jc w:val="right"/>
            </w:pPr>
          </w:p>
        </w:tc>
      </w:tr>
      <w:tr w:rsidR="0048784D" w:rsidTr="00A34C78">
        <w:trPr>
          <w:trHeight w:val="79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:rsidR="0048784D" w:rsidRDefault="009251BC" w:rsidP="000953BA">
            <w:pPr>
              <w:spacing w:after="0" w:line="241" w:lineRule="auto"/>
              <w:ind w:left="0" w:firstLine="0"/>
            </w:pPr>
            <w:r>
              <w:t>Cyfrowa dostępność i użyteczność</w:t>
            </w:r>
            <w:r w:rsidR="000953BA">
              <w:t xml:space="preserve"> informacji sektora publicznego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48784D" w:rsidTr="000953BA">
        <w:trPr>
          <w:trHeight w:val="98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48784D" w:rsidRPr="00EE393B" w:rsidRDefault="009251BC" w:rsidP="000953BA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informacji sektora publiczneg</w:t>
            </w:r>
            <w:r w:rsidR="000953BA">
              <w:rPr>
                <w:color w:val="auto"/>
              </w:rPr>
              <w:t>o ze źródeł administracyjnych i zasobów nauki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 i rozpoczęci</w:t>
            </w:r>
            <w:r w:rsidR="000953BA">
              <w:rPr>
                <w:color w:val="auto"/>
              </w:rPr>
              <w:t>e naboru  –  II kwartał 2019 r.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zasobów nauki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80 000 000 zł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6B5351">
            <w:pPr>
              <w:spacing w:after="0" w:line="259" w:lineRule="auto"/>
              <w:ind w:left="234" w:firstLine="0"/>
            </w:pPr>
            <w:hyperlink r:id="rId12">
              <w:r w:rsidR="009251BC">
                <w:rPr>
                  <w:color w:val="0563C1"/>
                  <w:u w:val="single" w:color="0563C1"/>
                </w:rPr>
                <w:t>www.cppc.gov.pl</w:t>
              </w:r>
            </w:hyperlink>
            <w:hyperlink r:id="rId13">
              <w:r w:rsidR="009251BC">
                <w:t xml:space="preserve"> 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C04517" w:rsidTr="000953BA">
        <w:trPr>
          <w:trHeight w:val="98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C04517" w:rsidRPr="00EE393B" w:rsidRDefault="00C04517" w:rsidP="000953BA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informacji sektora publiczneg</w:t>
            </w:r>
            <w:r w:rsidR="000953BA">
              <w:rPr>
                <w:color w:val="auto"/>
              </w:rPr>
              <w:t>o ze źródeł administracyjnych i zasobów nauki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 i rozpoczęci</w:t>
            </w:r>
            <w:r w:rsidR="000953BA">
              <w:rPr>
                <w:color w:val="auto"/>
              </w:rPr>
              <w:t>e naboru  –  II kwartał 2019 r.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ISP ze źródeł administracyjnych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60 000 000 zł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C04517" w:rsidRDefault="006B5351" w:rsidP="00C04517">
            <w:pPr>
              <w:spacing w:after="0" w:line="259" w:lineRule="auto"/>
              <w:ind w:left="234" w:firstLine="0"/>
              <w:rPr>
                <w:color w:val="FF0000"/>
              </w:rPr>
            </w:pPr>
            <w:hyperlink r:id="rId14">
              <w:r w:rsidR="004F6B36">
                <w:rPr>
                  <w:color w:val="0563C1"/>
                  <w:u w:val="single" w:color="0563C1"/>
                </w:rPr>
                <w:t>www.cppc.gov.pl</w:t>
              </w:r>
            </w:hyperlink>
            <w:hyperlink r:id="rId15">
              <w:r w:rsidR="00C04517" w:rsidRPr="00C04517">
                <w:rPr>
                  <w:color w:val="FF0000"/>
                </w:rPr>
                <w:t xml:space="preserve"> 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right"/>
            </w:pPr>
          </w:p>
        </w:tc>
      </w:tr>
      <w:tr w:rsidR="00C04517" w:rsidTr="000953BA">
        <w:trPr>
          <w:trHeight w:val="59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:rsidR="00C04517" w:rsidRDefault="00C04517" w:rsidP="00C04517">
            <w:pPr>
              <w:spacing w:after="0" w:line="259" w:lineRule="auto"/>
              <w:ind w:left="0" w:firstLine="0"/>
            </w:pPr>
            <w:r>
              <w:t>Cyfrow</w:t>
            </w:r>
            <w:r w:rsidR="000953BA">
              <w:t>e udostępnienie zasobów kultury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64520B" w:rsidRDefault="00C04517" w:rsidP="000953BA">
            <w:pPr>
              <w:spacing w:after="0" w:line="259" w:lineRule="auto"/>
              <w:ind w:left="0" w:right="475" w:firstLine="0"/>
              <w:jc w:val="both"/>
            </w:pPr>
            <w:r>
              <w:t xml:space="preserve">Ogłoszenie o konkursie i rozpoczęcie naboru  –  III kwartał 2019 r.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1" w:firstLine="0"/>
            </w:pPr>
            <w:r>
              <w:t>Cyfrow</w:t>
            </w:r>
            <w:r w:rsidR="000953BA">
              <w:t>e udostępnienie zasobów kultury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51" w:firstLine="0"/>
              <w:jc w:val="right"/>
            </w:pPr>
            <w:r>
              <w:t xml:space="preserve">80 000 000 zł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6B5351" w:rsidP="00C04517">
            <w:pPr>
              <w:spacing w:after="0" w:line="259" w:lineRule="auto"/>
              <w:ind w:left="0" w:right="49" w:firstLine="0"/>
              <w:jc w:val="right"/>
            </w:pPr>
            <w:hyperlink r:id="rId16">
              <w:r w:rsidR="00C04517">
                <w:rPr>
                  <w:color w:val="0563C1"/>
                  <w:u w:val="single" w:color="0563C1"/>
                </w:rPr>
                <w:t>www.cppc.gov.pl</w:t>
              </w:r>
            </w:hyperlink>
            <w:hyperlink r:id="rId17">
              <w:r w:rsidR="00C04517">
                <w:rPr>
                  <w:sz w:val="22"/>
                </w:rPr>
                <w:t xml:space="preserve"> 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C04517" w:rsidTr="00A34C78">
        <w:trPr>
          <w:trHeight w:val="98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Działanie 2.4 </w:t>
            </w:r>
          </w:p>
          <w:p w:rsidR="00C04517" w:rsidRDefault="00C04517" w:rsidP="000953BA">
            <w:pPr>
              <w:spacing w:after="0" w:line="259" w:lineRule="auto"/>
              <w:ind w:left="0" w:firstLine="0"/>
            </w:pPr>
            <w:r>
              <w:t xml:space="preserve">Tworzenie usług i aplikacji wykorzystujących e-usługi publiczne i </w:t>
            </w:r>
            <w:r w:rsidR="000953BA">
              <w:t>informacje sektora publicznego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17" w:rsidRDefault="00C04517" w:rsidP="00C04517">
            <w:pPr>
              <w:spacing w:after="0" w:line="259" w:lineRule="auto"/>
              <w:ind w:left="4088" w:firstLine="0"/>
            </w:pPr>
            <w:r>
              <w:t xml:space="preserve">Nie przewiduje się naborów w 2019 r.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517" w:rsidRDefault="00C04517" w:rsidP="00C04517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160" w:line="259" w:lineRule="auto"/>
              <w:ind w:left="0" w:firstLine="0"/>
            </w:pPr>
          </w:p>
        </w:tc>
      </w:tr>
      <w:tr w:rsidR="00C04517" w:rsidTr="00A34C78">
        <w:trPr>
          <w:trHeight w:val="20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04517" w:rsidRDefault="00C04517" w:rsidP="00C04517">
            <w:pPr>
              <w:spacing w:after="160" w:line="259" w:lineRule="auto"/>
              <w:ind w:left="0" w:firstLine="0"/>
            </w:pP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1913" w:firstLine="0"/>
            </w:pPr>
            <w:r>
              <w:t xml:space="preserve">Priorytet 3.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EE393B" w:rsidTr="000953BA">
        <w:tblPrEx>
          <w:tblCellMar>
            <w:left w:w="0" w:type="dxa"/>
          </w:tblCellMar>
        </w:tblPrEx>
        <w:trPr>
          <w:trHeight w:val="59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0" w:firstLine="127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3.1 </w:t>
            </w:r>
          </w:p>
          <w:p w:rsidR="00EE393B" w:rsidRPr="00EE393B" w:rsidRDefault="00EE393B" w:rsidP="001B12AB">
            <w:pPr>
              <w:spacing w:after="0" w:line="259" w:lineRule="auto"/>
              <w:ind w:left="127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Działania szkoleniowe na rzecz rozwoju kompetencji cyfrowych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795128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 i rozpoczęcie naboru – IV kwartał 2019 r.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>Projekty dotycząc</w:t>
            </w:r>
            <w:r w:rsidR="000953BA">
              <w:rPr>
                <w:color w:val="auto"/>
              </w:rPr>
              <w:t>e rozwoju kompetencji cyfrowych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100 000 000 zł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B05BC5" w:rsidRDefault="00EE393B" w:rsidP="001B12AB">
            <w:pPr>
              <w:spacing w:after="0" w:line="259" w:lineRule="auto"/>
              <w:ind w:left="0" w:right="49" w:firstLine="0"/>
              <w:jc w:val="right"/>
              <w:rPr>
                <w:color w:val="FF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EE393B" w:rsidTr="000953BA">
        <w:tblPrEx>
          <w:tblCellMar>
            <w:left w:w="0" w:type="dxa"/>
          </w:tblCellMar>
        </w:tblPrEx>
        <w:trPr>
          <w:trHeight w:val="59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>Innowacyjne rozwiązani</w:t>
            </w:r>
            <w:r w:rsidR="000953BA">
              <w:rPr>
                <w:color w:val="auto"/>
              </w:rPr>
              <w:t>a na rzecz aktywizacji cyfrowej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 xml:space="preserve">Ogłoszenie o konkursie i rozpoczęcie naboru  –  II kwartał 2019 r.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0953BA">
            <w:pPr>
              <w:spacing w:after="2" w:line="238" w:lineRule="auto"/>
              <w:ind w:left="108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Projekty dotyczące innowacyjnych rozwiązań</w:t>
            </w:r>
            <w:r w:rsidR="000953BA">
              <w:rPr>
                <w:color w:val="auto"/>
              </w:rPr>
              <w:t xml:space="preserve"> na rzecz aktywizacji cyfrowej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100 000 000 zł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6B5351" w:rsidP="001B12AB">
            <w:pPr>
              <w:spacing w:after="0" w:line="259" w:lineRule="auto"/>
              <w:ind w:left="0" w:right="49" w:firstLine="0"/>
              <w:jc w:val="right"/>
            </w:pPr>
            <w:hyperlink r:id="rId18">
              <w:r w:rsidR="00EE393B">
                <w:rPr>
                  <w:color w:val="0563C1"/>
                  <w:u w:val="single" w:color="0563C1"/>
                </w:rPr>
                <w:t>www.cppc.gov.pl</w:t>
              </w:r>
            </w:hyperlink>
            <w:hyperlink r:id="rId19">
              <w:r w:rsidR="00EE393B">
                <w:rPr>
                  <w:sz w:val="22"/>
                </w:rPr>
                <w:t xml:space="preserve"> 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  <w:r>
              <w:t xml:space="preserve"> </w:t>
            </w:r>
          </w:p>
        </w:tc>
      </w:tr>
      <w:tr w:rsidR="00510E81" w:rsidTr="00510E81">
        <w:tblPrEx>
          <w:tblCellMar>
            <w:left w:w="0" w:type="dxa"/>
          </w:tblCellMar>
        </w:tblPrEx>
        <w:trPr>
          <w:trHeight w:val="986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</w:t>
            </w:r>
            <w:r w:rsidR="000953BA">
              <w:t>w społecznych lub gospodarczych</w:t>
            </w:r>
          </w:p>
        </w:tc>
        <w:tc>
          <w:tcPr>
            <w:tcW w:w="10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:rsidTr="00510E81">
        <w:tblPrEx>
          <w:tblCellMar>
            <w:left w:w="0" w:type="dxa"/>
          </w:tblCellMar>
        </w:tblPrEx>
        <w:trPr>
          <w:trHeight w:val="79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>Kampanie edukacyjno-informacyjne na rzecz upowszechniania korzyści z wykorzy</w:t>
            </w:r>
            <w:r w:rsidR="000953BA">
              <w:t>stywania technologii cyfrowych</w:t>
            </w:r>
          </w:p>
        </w:tc>
        <w:tc>
          <w:tcPr>
            <w:tcW w:w="10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>).</w:t>
      </w:r>
    </w:p>
    <w:p w:rsidR="0064520B" w:rsidRDefault="0064520B" w:rsidP="000953BA">
      <w:pPr>
        <w:numPr>
          <w:ilvl w:val="0"/>
          <w:numId w:val="1"/>
        </w:numPr>
        <w:ind w:hanging="110"/>
      </w:pPr>
      <w:r>
        <w:t>Planowany termin rozpoczęcia naborów.</w:t>
      </w: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16" w:rsidRDefault="00FC3D16" w:rsidP="0064520B">
      <w:pPr>
        <w:spacing w:after="0" w:line="240" w:lineRule="auto"/>
      </w:pPr>
      <w:r>
        <w:separator/>
      </w:r>
    </w:p>
  </w:endnote>
  <w:endnote w:type="continuationSeparator" w:id="0">
    <w:p w:rsidR="00FC3D16" w:rsidRDefault="00FC3D16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16" w:rsidRDefault="00FC3D16" w:rsidP="0064520B">
      <w:pPr>
        <w:spacing w:after="0" w:line="240" w:lineRule="auto"/>
      </w:pPr>
      <w:r>
        <w:separator/>
      </w:r>
    </w:p>
  </w:footnote>
  <w:footnote w:type="continuationSeparator" w:id="0">
    <w:p w:rsidR="00FC3D16" w:rsidRDefault="00FC3D16" w:rsidP="006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D"/>
    <w:rsid w:val="000032E8"/>
    <w:rsid w:val="000953BA"/>
    <w:rsid w:val="000C36A2"/>
    <w:rsid w:val="00113B65"/>
    <w:rsid w:val="001B12AB"/>
    <w:rsid w:val="004244BA"/>
    <w:rsid w:val="0048784D"/>
    <w:rsid w:val="004F6B36"/>
    <w:rsid w:val="00510E81"/>
    <w:rsid w:val="0064520B"/>
    <w:rsid w:val="006B5351"/>
    <w:rsid w:val="00795128"/>
    <w:rsid w:val="00844053"/>
    <w:rsid w:val="009251BC"/>
    <w:rsid w:val="00A34C78"/>
    <w:rsid w:val="00AA1FA3"/>
    <w:rsid w:val="00B05BC5"/>
    <w:rsid w:val="00B349DE"/>
    <w:rsid w:val="00C04517"/>
    <w:rsid w:val="00CD4A1A"/>
    <w:rsid w:val="00DA4E41"/>
    <w:rsid w:val="00E427FD"/>
    <w:rsid w:val="00E46ED6"/>
    <w:rsid w:val="00EB05A5"/>
    <w:rsid w:val="00EE393B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/" TargetMode="External"/><Relationship Id="rId13" Type="http://schemas.openxmlformats.org/officeDocument/2006/relationships/hyperlink" Target="http://www.cppc.gov.pl/" TargetMode="External"/><Relationship Id="rId18" Type="http://schemas.openxmlformats.org/officeDocument/2006/relationships/hyperlink" Target="http://www.cppc.gov.p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ppc.gov.pl/" TargetMode="External"/><Relationship Id="rId17" Type="http://schemas.openxmlformats.org/officeDocument/2006/relationships/hyperlink" Target="http://www.cppc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pc.gov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pc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pc.gov.pl/" TargetMode="External"/><Relationship Id="rId10" Type="http://schemas.openxmlformats.org/officeDocument/2006/relationships/hyperlink" Target="http://www.cppc.gov.pl/" TargetMode="External"/><Relationship Id="rId19" Type="http://schemas.openxmlformats.org/officeDocument/2006/relationships/hyperlink" Target="http://www.cppc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c.gov.pl/" TargetMode="External"/><Relationship Id="rId14" Type="http://schemas.openxmlformats.org/officeDocument/2006/relationships/hyperlink" Target="http://www.cppc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Rudalska</cp:lastModifiedBy>
  <cp:revision>3</cp:revision>
  <dcterms:created xsi:type="dcterms:W3CDTF">2019-03-28T13:58:00Z</dcterms:created>
  <dcterms:modified xsi:type="dcterms:W3CDTF">2019-03-28T13:58:00Z</dcterms:modified>
</cp:coreProperties>
</file>